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6C0" w:rsidRPr="00E32099" w:rsidRDefault="003E1595" w:rsidP="003E1595">
      <w:pPr>
        <w:ind w:left="4962"/>
        <w:outlineLvl w:val="0"/>
        <w:rPr>
          <w:sz w:val="26"/>
          <w:szCs w:val="26"/>
        </w:rPr>
      </w:pPr>
      <w:r>
        <w:rPr>
          <w:sz w:val="26"/>
          <w:szCs w:val="26"/>
        </w:rPr>
        <w:t>Утвержден</w:t>
      </w:r>
      <w:r w:rsidR="002416C0" w:rsidRPr="00E32099">
        <w:rPr>
          <w:sz w:val="26"/>
          <w:szCs w:val="26"/>
        </w:rPr>
        <w:t xml:space="preserve"> </w:t>
      </w:r>
    </w:p>
    <w:p w:rsidR="003E1595" w:rsidRDefault="003E1595" w:rsidP="003E1595">
      <w:pPr>
        <w:ind w:left="4962"/>
        <w:outlineLvl w:val="0"/>
        <w:rPr>
          <w:sz w:val="26"/>
          <w:szCs w:val="26"/>
        </w:rPr>
      </w:pPr>
      <w:r>
        <w:rPr>
          <w:sz w:val="26"/>
          <w:szCs w:val="26"/>
        </w:rPr>
        <w:t>р</w:t>
      </w:r>
      <w:r w:rsidR="002416C0" w:rsidRPr="00E32099">
        <w:rPr>
          <w:sz w:val="26"/>
          <w:szCs w:val="26"/>
        </w:rPr>
        <w:t>ешени</w:t>
      </w:r>
      <w:r>
        <w:rPr>
          <w:sz w:val="26"/>
          <w:szCs w:val="26"/>
        </w:rPr>
        <w:t xml:space="preserve">ем </w:t>
      </w:r>
      <w:proofErr w:type="gramStart"/>
      <w:r>
        <w:rPr>
          <w:sz w:val="26"/>
          <w:szCs w:val="26"/>
        </w:rPr>
        <w:t>Норильского</w:t>
      </w:r>
      <w:proofErr w:type="gramEnd"/>
      <w:r>
        <w:rPr>
          <w:sz w:val="26"/>
          <w:szCs w:val="26"/>
        </w:rPr>
        <w:t xml:space="preserve"> </w:t>
      </w:r>
    </w:p>
    <w:p w:rsidR="002416C0" w:rsidRPr="00E32099" w:rsidRDefault="003E1595" w:rsidP="003E1595">
      <w:pPr>
        <w:ind w:left="4962"/>
        <w:outlineLvl w:val="0"/>
        <w:rPr>
          <w:sz w:val="26"/>
          <w:szCs w:val="26"/>
        </w:rPr>
      </w:pPr>
      <w:r>
        <w:rPr>
          <w:sz w:val="26"/>
          <w:szCs w:val="26"/>
        </w:rPr>
        <w:t>городского Совета депутатов</w:t>
      </w:r>
      <w:r w:rsidR="002416C0" w:rsidRPr="00E32099">
        <w:rPr>
          <w:sz w:val="26"/>
          <w:szCs w:val="26"/>
        </w:rPr>
        <w:t xml:space="preserve"> </w:t>
      </w:r>
    </w:p>
    <w:p w:rsidR="002416C0" w:rsidRPr="00E32099" w:rsidRDefault="002416C0" w:rsidP="003E1595">
      <w:pPr>
        <w:ind w:left="4962"/>
        <w:outlineLvl w:val="0"/>
        <w:rPr>
          <w:sz w:val="26"/>
          <w:szCs w:val="26"/>
        </w:rPr>
      </w:pPr>
      <w:r w:rsidRPr="00E32099">
        <w:rPr>
          <w:sz w:val="26"/>
          <w:szCs w:val="26"/>
        </w:rPr>
        <w:t>от «</w:t>
      </w:r>
      <w:r>
        <w:rPr>
          <w:sz w:val="26"/>
          <w:szCs w:val="26"/>
        </w:rPr>
        <w:t xml:space="preserve"> </w:t>
      </w:r>
      <w:r w:rsidR="003E1595">
        <w:rPr>
          <w:sz w:val="26"/>
          <w:szCs w:val="26"/>
        </w:rPr>
        <w:t>26</w:t>
      </w:r>
      <w:r>
        <w:rPr>
          <w:sz w:val="26"/>
          <w:szCs w:val="26"/>
        </w:rPr>
        <w:t xml:space="preserve"> </w:t>
      </w:r>
      <w:r w:rsidRPr="00E32099">
        <w:rPr>
          <w:sz w:val="26"/>
          <w:szCs w:val="26"/>
        </w:rPr>
        <w:t xml:space="preserve">» </w:t>
      </w:r>
      <w:r w:rsidR="002B077D">
        <w:rPr>
          <w:sz w:val="26"/>
          <w:szCs w:val="26"/>
        </w:rPr>
        <w:t>марта</w:t>
      </w:r>
      <w:r>
        <w:rPr>
          <w:sz w:val="26"/>
          <w:szCs w:val="26"/>
        </w:rPr>
        <w:t xml:space="preserve"> </w:t>
      </w:r>
      <w:r w:rsidR="002B077D">
        <w:rPr>
          <w:sz w:val="26"/>
          <w:szCs w:val="26"/>
        </w:rPr>
        <w:t>2013</w:t>
      </w:r>
      <w:r>
        <w:rPr>
          <w:sz w:val="26"/>
          <w:szCs w:val="26"/>
        </w:rPr>
        <w:t xml:space="preserve"> г</w:t>
      </w:r>
      <w:r w:rsidR="003E1595">
        <w:rPr>
          <w:sz w:val="26"/>
          <w:szCs w:val="26"/>
        </w:rPr>
        <w:t>ода</w:t>
      </w:r>
      <w:r>
        <w:rPr>
          <w:sz w:val="26"/>
          <w:szCs w:val="26"/>
        </w:rPr>
        <w:t xml:space="preserve"> № </w:t>
      </w:r>
      <w:r w:rsidR="00CA416C">
        <w:rPr>
          <w:sz w:val="26"/>
          <w:szCs w:val="26"/>
        </w:rPr>
        <w:t>9/4-172</w:t>
      </w:r>
    </w:p>
    <w:p w:rsidR="00624C8F" w:rsidRDefault="00624C8F" w:rsidP="00624C8F">
      <w:pPr>
        <w:jc w:val="center"/>
        <w:outlineLvl w:val="0"/>
        <w:rPr>
          <w:b/>
          <w:sz w:val="26"/>
          <w:szCs w:val="26"/>
        </w:rPr>
      </w:pPr>
    </w:p>
    <w:p w:rsidR="00C0041F" w:rsidRDefault="00C0041F" w:rsidP="00624C8F">
      <w:pPr>
        <w:jc w:val="center"/>
        <w:outlineLvl w:val="0"/>
        <w:rPr>
          <w:b/>
          <w:sz w:val="26"/>
          <w:szCs w:val="26"/>
        </w:rPr>
      </w:pPr>
    </w:p>
    <w:tbl>
      <w:tblPr>
        <w:tblW w:w="9215" w:type="dxa"/>
        <w:tblInd w:w="-269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157"/>
        <w:gridCol w:w="804"/>
        <w:gridCol w:w="1134"/>
        <w:gridCol w:w="1418"/>
        <w:gridCol w:w="1276"/>
      </w:tblGrid>
      <w:tr w:rsidR="003E1595" w:rsidRPr="00CA416C" w:rsidTr="003E1595">
        <w:trPr>
          <w:trHeight w:val="1030"/>
        </w:trPr>
        <w:tc>
          <w:tcPr>
            <w:tcW w:w="9215" w:type="dxa"/>
            <w:gridSpan w:val="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outlineLvl w:val="0"/>
              <w:rPr>
                <w:sz w:val="26"/>
                <w:szCs w:val="26"/>
              </w:rPr>
            </w:pPr>
            <w:r w:rsidRPr="00CA416C">
              <w:rPr>
                <w:sz w:val="26"/>
                <w:szCs w:val="26"/>
              </w:rPr>
              <w:t>План финансирования дорожных работ на территории</w:t>
            </w:r>
          </w:p>
          <w:p w:rsidR="003E1595" w:rsidRPr="00CA416C" w:rsidRDefault="003E1595" w:rsidP="002B077D">
            <w:pPr>
              <w:jc w:val="center"/>
              <w:outlineLvl w:val="0"/>
              <w:rPr>
                <w:sz w:val="26"/>
                <w:szCs w:val="26"/>
              </w:rPr>
            </w:pPr>
            <w:r w:rsidRPr="00CA416C">
              <w:rPr>
                <w:sz w:val="26"/>
                <w:szCs w:val="26"/>
              </w:rPr>
              <w:t xml:space="preserve">муниципального образования город Норильск </w:t>
            </w:r>
          </w:p>
          <w:p w:rsidR="003E1595" w:rsidRPr="00CA416C" w:rsidRDefault="003E1595" w:rsidP="002B077D">
            <w:pPr>
              <w:jc w:val="center"/>
              <w:outlineLvl w:val="0"/>
              <w:rPr>
                <w:sz w:val="26"/>
                <w:szCs w:val="26"/>
              </w:rPr>
            </w:pPr>
            <w:r w:rsidRPr="00CA416C">
              <w:rPr>
                <w:sz w:val="26"/>
                <w:szCs w:val="26"/>
              </w:rPr>
              <w:t>на 2013 год</w:t>
            </w:r>
          </w:p>
          <w:p w:rsidR="003E1595" w:rsidRPr="00CA416C" w:rsidRDefault="003E1595" w:rsidP="002B077D">
            <w:pPr>
              <w:rPr>
                <w:bCs/>
                <w:sz w:val="26"/>
                <w:szCs w:val="26"/>
              </w:rPr>
            </w:pPr>
          </w:p>
        </w:tc>
      </w:tr>
      <w:tr w:rsidR="003E1595" w:rsidRPr="00CA416C" w:rsidTr="003E1595">
        <w:trPr>
          <w:trHeight w:val="6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595" w:rsidRPr="00CA416C" w:rsidRDefault="003E1595" w:rsidP="002B077D">
            <w:pPr>
              <w:jc w:val="center"/>
              <w:rPr>
                <w:sz w:val="22"/>
                <w:szCs w:val="22"/>
              </w:rPr>
            </w:pPr>
            <w:r w:rsidRPr="00CA416C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CA416C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CA416C">
              <w:rPr>
                <w:sz w:val="22"/>
                <w:szCs w:val="22"/>
              </w:rPr>
              <w:t>/</w:t>
            </w:r>
            <w:proofErr w:type="spellStart"/>
            <w:r w:rsidRPr="00CA416C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595" w:rsidRPr="00CA416C" w:rsidRDefault="003E1595" w:rsidP="002B077D">
            <w:pPr>
              <w:jc w:val="center"/>
              <w:rPr>
                <w:sz w:val="22"/>
                <w:szCs w:val="22"/>
              </w:rPr>
            </w:pPr>
            <w:r w:rsidRPr="00CA416C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595" w:rsidRPr="00CA416C" w:rsidRDefault="003E1595" w:rsidP="002B077D">
            <w:pPr>
              <w:jc w:val="center"/>
              <w:rPr>
                <w:sz w:val="22"/>
                <w:szCs w:val="22"/>
              </w:rPr>
            </w:pPr>
            <w:r w:rsidRPr="00CA416C">
              <w:rPr>
                <w:sz w:val="22"/>
                <w:szCs w:val="22"/>
              </w:rPr>
              <w:t xml:space="preserve">Ед. </w:t>
            </w:r>
            <w:proofErr w:type="spellStart"/>
            <w:r w:rsidRPr="00CA416C">
              <w:rPr>
                <w:sz w:val="22"/>
                <w:szCs w:val="22"/>
              </w:rPr>
              <w:t>изм</w:t>
            </w:r>
            <w:proofErr w:type="spellEnd"/>
            <w:r w:rsidRPr="00CA416C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1595" w:rsidRPr="00CA416C" w:rsidRDefault="003E1595" w:rsidP="00FE02B8">
            <w:pPr>
              <w:jc w:val="center"/>
              <w:rPr>
                <w:sz w:val="22"/>
                <w:szCs w:val="22"/>
              </w:rPr>
            </w:pPr>
            <w:proofErr w:type="gramStart"/>
            <w:r w:rsidRPr="00CA416C">
              <w:rPr>
                <w:sz w:val="22"/>
                <w:szCs w:val="22"/>
              </w:rPr>
              <w:t>Натураль</w:t>
            </w:r>
            <w:r w:rsidR="00FE02B8" w:rsidRPr="00CA416C">
              <w:rPr>
                <w:sz w:val="22"/>
                <w:szCs w:val="22"/>
              </w:rPr>
              <w:t>-н</w:t>
            </w:r>
            <w:r w:rsidRPr="00CA416C">
              <w:rPr>
                <w:sz w:val="22"/>
                <w:szCs w:val="22"/>
              </w:rPr>
              <w:t>ый</w:t>
            </w:r>
            <w:proofErr w:type="gramEnd"/>
            <w:r w:rsidRPr="00CA416C">
              <w:rPr>
                <w:sz w:val="22"/>
                <w:szCs w:val="22"/>
              </w:rPr>
              <w:t xml:space="preserve"> показатель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sz w:val="22"/>
                <w:szCs w:val="22"/>
              </w:rPr>
            </w:pPr>
            <w:r w:rsidRPr="00CA416C">
              <w:rPr>
                <w:sz w:val="22"/>
                <w:szCs w:val="22"/>
              </w:rPr>
              <w:t>Объем финансирования,   тыс</w:t>
            </w:r>
            <w:proofErr w:type="gramStart"/>
            <w:r w:rsidRPr="00CA416C">
              <w:rPr>
                <w:sz w:val="22"/>
                <w:szCs w:val="22"/>
              </w:rPr>
              <w:t>.р</w:t>
            </w:r>
            <w:proofErr w:type="gramEnd"/>
            <w:r w:rsidRPr="00CA416C">
              <w:rPr>
                <w:sz w:val="22"/>
                <w:szCs w:val="22"/>
              </w:rPr>
              <w:t xml:space="preserve">уб.     </w:t>
            </w:r>
          </w:p>
        </w:tc>
      </w:tr>
      <w:tr w:rsidR="003E1595" w:rsidRPr="00CA416C" w:rsidTr="003E1595">
        <w:trPr>
          <w:trHeight w:val="57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1595" w:rsidRPr="00CA416C" w:rsidRDefault="003E1595" w:rsidP="002B077D">
            <w:pPr>
              <w:rPr>
                <w:sz w:val="22"/>
                <w:szCs w:val="22"/>
              </w:rPr>
            </w:pPr>
          </w:p>
        </w:tc>
        <w:tc>
          <w:tcPr>
            <w:tcW w:w="4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1595" w:rsidRPr="00CA416C" w:rsidRDefault="003E1595" w:rsidP="002B077D">
            <w:pPr>
              <w:rPr>
                <w:sz w:val="22"/>
                <w:szCs w:val="22"/>
              </w:rPr>
            </w:pPr>
          </w:p>
        </w:tc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1595" w:rsidRPr="00CA416C" w:rsidRDefault="003E1595" w:rsidP="002B077D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1595" w:rsidRPr="00CA416C" w:rsidRDefault="003E1595" w:rsidP="002B077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sz w:val="22"/>
                <w:szCs w:val="22"/>
              </w:rPr>
            </w:pPr>
            <w:r w:rsidRPr="00CA416C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sz w:val="22"/>
                <w:szCs w:val="22"/>
              </w:rPr>
            </w:pPr>
            <w:r w:rsidRPr="00CA416C">
              <w:rPr>
                <w:sz w:val="22"/>
                <w:szCs w:val="22"/>
              </w:rPr>
              <w:t>местный бюджет</w:t>
            </w:r>
          </w:p>
        </w:tc>
      </w:tr>
      <w:tr w:rsidR="003E1595" w:rsidRPr="00CA416C" w:rsidTr="003E1595">
        <w:trPr>
          <w:trHeight w:val="510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rPr>
                <w:bCs/>
                <w:iCs/>
              </w:rPr>
            </w:pPr>
            <w:r w:rsidRPr="00CA416C">
              <w:rPr>
                <w:bCs/>
                <w:iCs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ind w:right="105"/>
              <w:jc w:val="right"/>
              <w:rPr>
                <w:bCs/>
                <w:iCs/>
                <w:sz w:val="26"/>
                <w:szCs w:val="26"/>
              </w:rPr>
            </w:pPr>
            <w:r w:rsidRPr="00CA416C">
              <w:rPr>
                <w:bCs/>
                <w:iCs/>
                <w:sz w:val="26"/>
                <w:szCs w:val="26"/>
              </w:rPr>
              <w:t>799 959,30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right"/>
              <w:rPr>
                <w:bCs/>
                <w:iCs/>
                <w:sz w:val="26"/>
                <w:szCs w:val="26"/>
              </w:rPr>
            </w:pPr>
            <w:r w:rsidRPr="00CA416C">
              <w:rPr>
                <w:bCs/>
                <w:iCs/>
                <w:sz w:val="26"/>
                <w:szCs w:val="26"/>
              </w:rPr>
              <w:t>73 510,40</w:t>
            </w:r>
          </w:p>
        </w:tc>
      </w:tr>
      <w:tr w:rsidR="003E1595" w:rsidRPr="00CA416C" w:rsidTr="003E1595">
        <w:trPr>
          <w:trHeight w:val="43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bCs/>
              </w:rPr>
            </w:pPr>
            <w:r w:rsidRPr="00CA416C">
              <w:rPr>
                <w:bCs/>
              </w:rPr>
              <w:t>1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rPr>
                <w:bCs/>
              </w:rPr>
            </w:pPr>
            <w:r w:rsidRPr="00CA416C">
              <w:rPr>
                <w:bCs/>
              </w:rPr>
              <w:t xml:space="preserve">Субсидия из краевого бюджета на реализацию долгосрочной целевой программы «Дороги Красноярья» на 2012-2016 годы (на содержание автомобильных дорог общего пользования местного значения городских округов) 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ind w:right="105"/>
              <w:jc w:val="right"/>
              <w:rPr>
                <w:bCs/>
              </w:rPr>
            </w:pPr>
            <w:r w:rsidRPr="00CA416C">
              <w:rPr>
                <w:bCs/>
              </w:rPr>
              <w:t>646 693,30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right"/>
              <w:rPr>
                <w:bCs/>
              </w:rPr>
            </w:pPr>
            <w:r w:rsidRPr="00CA416C">
              <w:rPr>
                <w:bCs/>
              </w:rPr>
              <w:t>697,00</w:t>
            </w:r>
          </w:p>
        </w:tc>
      </w:tr>
      <w:tr w:rsidR="003E1595" w:rsidRPr="00CA416C" w:rsidTr="003E1595">
        <w:trPr>
          <w:trHeight w:val="26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bCs/>
              </w:rPr>
            </w:pP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rPr>
                <w:bCs/>
              </w:rPr>
            </w:pPr>
            <w:r w:rsidRPr="00CA416C">
              <w:rPr>
                <w:bCs/>
              </w:rPr>
              <w:t>В том числе: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ind w:right="105"/>
              <w:jc w:val="right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right"/>
              <w:rPr>
                <w:bCs/>
              </w:rPr>
            </w:pPr>
          </w:p>
        </w:tc>
      </w:tr>
      <w:tr w:rsidR="003E1595" w:rsidRPr="00CA416C" w:rsidTr="003E1595">
        <w:trPr>
          <w:trHeight w:val="43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bCs/>
              </w:rPr>
            </w:pPr>
            <w:r w:rsidRPr="00CA416C">
              <w:rPr>
                <w:bCs/>
              </w:rPr>
              <w:t>1.1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rPr>
                <w:bCs/>
              </w:rPr>
            </w:pPr>
            <w:r w:rsidRPr="00CA416C">
              <w:rPr>
                <w:bCs/>
              </w:rPr>
              <w:t>Содержание автомобильных дорог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bCs/>
                <w:sz w:val="20"/>
                <w:szCs w:val="20"/>
              </w:rPr>
            </w:pPr>
            <w:r w:rsidRPr="00CA416C">
              <w:rPr>
                <w:bCs/>
                <w:sz w:val="20"/>
                <w:szCs w:val="20"/>
              </w:rPr>
              <w:t>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bCs/>
              </w:rPr>
            </w:pPr>
            <w:r w:rsidRPr="00CA416C">
              <w:rPr>
                <w:bCs/>
              </w:rPr>
              <w:t>152,2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ind w:right="105"/>
              <w:jc w:val="right"/>
              <w:rPr>
                <w:bCs/>
              </w:rPr>
            </w:pPr>
            <w:r w:rsidRPr="00CA416C">
              <w:rPr>
                <w:bCs/>
              </w:rPr>
              <w:t>617 506,900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right"/>
              <w:rPr>
                <w:bCs/>
              </w:rPr>
            </w:pPr>
            <w:r w:rsidRPr="00CA416C">
              <w:rPr>
                <w:bCs/>
              </w:rPr>
              <w:t>697,00</w:t>
            </w:r>
          </w:p>
        </w:tc>
      </w:tr>
      <w:tr w:rsidR="003E1595" w:rsidRPr="00CA416C" w:rsidTr="003E1595">
        <w:trPr>
          <w:trHeight w:val="49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</w:pPr>
            <w:r w:rsidRPr="00CA416C">
              <w:t>1.2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r w:rsidRPr="00CA416C">
              <w:t>Нанесение горизонтальной разметки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sz w:val="20"/>
                <w:szCs w:val="20"/>
              </w:rPr>
            </w:pPr>
            <w:r w:rsidRPr="00CA416C">
              <w:rPr>
                <w:sz w:val="20"/>
                <w:szCs w:val="20"/>
              </w:rPr>
              <w:t>тыс</w:t>
            </w:r>
            <w:proofErr w:type="gramStart"/>
            <w:r w:rsidRPr="00CA416C">
              <w:rPr>
                <w:sz w:val="20"/>
                <w:szCs w:val="20"/>
              </w:rPr>
              <w:t>.м</w:t>
            </w:r>
            <w:proofErr w:type="gramEnd"/>
            <w:r w:rsidRPr="00CA416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</w:pPr>
            <w:r w:rsidRPr="00CA416C">
              <w:t>298,19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ind w:right="105"/>
              <w:jc w:val="right"/>
            </w:pPr>
            <w:r w:rsidRPr="00CA416C">
              <w:t>8 410,40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rPr>
                <w:bCs/>
              </w:rPr>
            </w:pPr>
            <w:r w:rsidRPr="00CA416C">
              <w:rPr>
                <w:bCs/>
              </w:rPr>
              <w:t> </w:t>
            </w:r>
          </w:p>
        </w:tc>
      </w:tr>
      <w:tr w:rsidR="003E1595" w:rsidRPr="00CA416C" w:rsidTr="003E1595">
        <w:trPr>
          <w:trHeight w:val="49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</w:pPr>
            <w:r w:rsidRPr="00CA416C">
              <w:t>1.3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r w:rsidRPr="00CA416C">
              <w:t>Организация дорожного движения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sz w:val="20"/>
                <w:szCs w:val="20"/>
              </w:rPr>
            </w:pPr>
            <w:r w:rsidRPr="00CA416C">
              <w:rPr>
                <w:sz w:val="20"/>
                <w:szCs w:val="20"/>
              </w:rPr>
              <w:t>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</w:pPr>
            <w:r w:rsidRPr="00CA416C">
              <w:t>152,2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ind w:right="105"/>
              <w:jc w:val="right"/>
            </w:pPr>
            <w:r w:rsidRPr="00CA416C">
              <w:t>20 776,00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rPr>
                <w:bCs/>
              </w:rPr>
            </w:pPr>
            <w:r w:rsidRPr="00CA416C">
              <w:rPr>
                <w:bCs/>
              </w:rPr>
              <w:t> </w:t>
            </w:r>
          </w:p>
        </w:tc>
      </w:tr>
      <w:tr w:rsidR="003E1595" w:rsidRPr="00CA416C" w:rsidTr="003E1595">
        <w:trPr>
          <w:trHeight w:val="34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bCs/>
              </w:rPr>
            </w:pPr>
            <w:r w:rsidRPr="00CA416C">
              <w:rPr>
                <w:bCs/>
              </w:rPr>
              <w:t>2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rPr>
                <w:bCs/>
              </w:rPr>
            </w:pPr>
            <w:r w:rsidRPr="00CA416C">
              <w:rPr>
                <w:bCs/>
              </w:rPr>
              <w:t>Субсидия из краевого бюджета на реализацию долгосрочной целевой программы «Дороги Красноярья» на 2012-2016 годы: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bCs/>
                <w:sz w:val="20"/>
                <w:szCs w:val="20"/>
              </w:rPr>
            </w:pPr>
            <w:r w:rsidRPr="00CA416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rPr>
                <w:bCs/>
              </w:rPr>
            </w:pPr>
            <w:r w:rsidRPr="00CA416C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ind w:right="105"/>
              <w:jc w:val="right"/>
              <w:rPr>
                <w:bCs/>
              </w:rPr>
            </w:pPr>
            <w:r w:rsidRPr="00CA416C">
              <w:rPr>
                <w:bCs/>
              </w:rPr>
              <w:t>153 266,00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right"/>
              <w:rPr>
                <w:bCs/>
              </w:rPr>
            </w:pPr>
            <w:r w:rsidRPr="00CA416C">
              <w:rPr>
                <w:bCs/>
              </w:rPr>
              <w:t>195,00</w:t>
            </w:r>
          </w:p>
        </w:tc>
      </w:tr>
      <w:tr w:rsidR="003E1595" w:rsidRPr="00CA416C" w:rsidTr="003E1595">
        <w:trPr>
          <w:trHeight w:val="34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bCs/>
              </w:rPr>
            </w:pP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rPr>
                <w:bCs/>
              </w:rPr>
            </w:pPr>
            <w:r w:rsidRPr="00CA416C">
              <w:rPr>
                <w:bCs/>
              </w:rPr>
              <w:t>В том числе: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rPr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ind w:right="105"/>
              <w:jc w:val="right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right"/>
              <w:rPr>
                <w:bCs/>
              </w:rPr>
            </w:pPr>
          </w:p>
        </w:tc>
      </w:tr>
      <w:tr w:rsidR="003E1595" w:rsidRPr="00CA416C" w:rsidTr="003E1595">
        <w:trPr>
          <w:trHeight w:val="34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bCs/>
              </w:rPr>
            </w:pPr>
            <w:r w:rsidRPr="00CA416C">
              <w:rPr>
                <w:bCs/>
              </w:rPr>
              <w:t>2.1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rPr>
                <w:bCs/>
              </w:rPr>
            </w:pPr>
            <w:r w:rsidRPr="00CA416C">
              <w:rPr>
                <w:bCs/>
              </w:rPr>
              <w:t>На ремонт автомобильных дорог общего пользования местного значения городских округов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sz w:val="20"/>
                <w:szCs w:val="20"/>
              </w:rPr>
            </w:pPr>
            <w:r w:rsidRPr="00CA416C">
              <w:rPr>
                <w:sz w:val="20"/>
                <w:szCs w:val="20"/>
              </w:rPr>
              <w:t>м</w:t>
            </w:r>
            <w:proofErr w:type="gramStart"/>
            <w:r w:rsidRPr="00CA416C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bCs/>
              </w:rPr>
            </w:pPr>
            <w:r w:rsidRPr="00CA416C">
              <w:rPr>
                <w:bCs/>
              </w:rPr>
              <w:t>58 718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ind w:right="105"/>
              <w:jc w:val="right"/>
              <w:rPr>
                <w:bCs/>
              </w:rPr>
            </w:pPr>
            <w:r w:rsidRPr="00CA416C">
              <w:rPr>
                <w:bCs/>
              </w:rPr>
              <w:t>135 266,00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right"/>
              <w:rPr>
                <w:bCs/>
              </w:rPr>
            </w:pPr>
            <w:r w:rsidRPr="00CA416C">
              <w:rPr>
                <w:bCs/>
              </w:rPr>
              <w:t>177,00</w:t>
            </w:r>
          </w:p>
        </w:tc>
      </w:tr>
      <w:tr w:rsidR="003E1595" w:rsidRPr="00CA416C" w:rsidTr="003E1595">
        <w:trPr>
          <w:trHeight w:val="34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bCs/>
              </w:rPr>
            </w:pPr>
            <w:r w:rsidRPr="00CA416C">
              <w:rPr>
                <w:bCs/>
              </w:rPr>
              <w:t>2.2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rPr>
                <w:bCs/>
              </w:rPr>
            </w:pPr>
            <w:r w:rsidRPr="00CA416C">
              <w:rPr>
                <w:bCs/>
              </w:rPr>
              <w:t>На ремонт проездов к дворовым территориям многоквартирных домов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bCs/>
                <w:sz w:val="20"/>
                <w:szCs w:val="20"/>
              </w:rPr>
            </w:pPr>
            <w:r w:rsidRPr="00CA416C">
              <w:rPr>
                <w:bCs/>
                <w:sz w:val="20"/>
                <w:szCs w:val="20"/>
              </w:rPr>
              <w:t>м</w:t>
            </w:r>
            <w:proofErr w:type="gramStart"/>
            <w:r w:rsidRPr="00CA416C">
              <w:rPr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bCs/>
              </w:rPr>
            </w:pPr>
            <w:r w:rsidRPr="00CA416C">
              <w:rPr>
                <w:bCs/>
              </w:rPr>
              <w:t>12 041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ind w:right="105"/>
              <w:jc w:val="right"/>
              <w:rPr>
                <w:bCs/>
              </w:rPr>
            </w:pPr>
            <w:r w:rsidRPr="00CA416C">
              <w:rPr>
                <w:bCs/>
              </w:rPr>
              <w:t>18 000,00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right"/>
              <w:rPr>
                <w:bCs/>
              </w:rPr>
            </w:pPr>
            <w:r w:rsidRPr="00CA416C">
              <w:rPr>
                <w:bCs/>
              </w:rPr>
              <w:t>18,00</w:t>
            </w:r>
          </w:p>
        </w:tc>
      </w:tr>
      <w:tr w:rsidR="003E1595" w:rsidRPr="00CA416C" w:rsidTr="003E1595">
        <w:trPr>
          <w:trHeight w:val="34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bCs/>
              </w:rPr>
            </w:pPr>
            <w:r w:rsidRPr="00CA416C">
              <w:rPr>
                <w:bCs/>
              </w:rPr>
              <w:t>3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rPr>
                <w:bCs/>
              </w:rPr>
            </w:pPr>
            <w:r w:rsidRPr="00CA416C">
              <w:rPr>
                <w:bCs/>
              </w:rPr>
              <w:t xml:space="preserve">Установка системы видеонаблюдения и светофорных объектов на участках автодорог </w:t>
            </w:r>
            <w:proofErr w:type="spellStart"/>
            <w:r w:rsidRPr="00CA416C">
              <w:rPr>
                <w:bCs/>
              </w:rPr>
              <w:t>Норильск-Алыкель</w:t>
            </w:r>
            <w:proofErr w:type="spellEnd"/>
            <w:r w:rsidRPr="00CA416C">
              <w:rPr>
                <w:bCs/>
              </w:rPr>
              <w:t xml:space="preserve">, </w:t>
            </w:r>
            <w:proofErr w:type="spellStart"/>
            <w:r w:rsidRPr="00CA416C">
              <w:rPr>
                <w:bCs/>
              </w:rPr>
              <w:t>Норильск-Талнах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rPr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ind w:right="105"/>
              <w:jc w:val="right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right"/>
              <w:rPr>
                <w:bCs/>
              </w:rPr>
            </w:pPr>
            <w:r w:rsidRPr="00CA416C">
              <w:rPr>
                <w:bCs/>
              </w:rPr>
              <w:t>22 000,00</w:t>
            </w:r>
          </w:p>
        </w:tc>
      </w:tr>
      <w:tr w:rsidR="003E1595" w:rsidRPr="00CA416C" w:rsidTr="003E1595">
        <w:trPr>
          <w:trHeight w:val="34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bCs/>
              </w:rPr>
            </w:pPr>
            <w:r w:rsidRPr="00CA416C">
              <w:rPr>
                <w:bCs/>
              </w:rPr>
              <w:t>4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rPr>
                <w:bCs/>
              </w:rPr>
            </w:pPr>
            <w:r w:rsidRPr="00CA416C">
              <w:rPr>
                <w:bCs/>
              </w:rPr>
              <w:t>Обустройство искусственных неровностей на опасных участках улично-дорожной сети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rPr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ind w:right="105"/>
              <w:jc w:val="right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right"/>
              <w:rPr>
                <w:bCs/>
              </w:rPr>
            </w:pPr>
            <w:r w:rsidRPr="00CA416C">
              <w:rPr>
                <w:bCs/>
              </w:rPr>
              <w:t>812,00</w:t>
            </w:r>
          </w:p>
        </w:tc>
      </w:tr>
      <w:tr w:rsidR="003E1595" w:rsidRPr="00CA416C" w:rsidTr="003E1595">
        <w:trPr>
          <w:trHeight w:val="43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bCs/>
              </w:rPr>
            </w:pPr>
            <w:r w:rsidRPr="00CA416C">
              <w:rPr>
                <w:bCs/>
              </w:rPr>
              <w:t>5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rPr>
                <w:bCs/>
              </w:rPr>
            </w:pPr>
            <w:r w:rsidRPr="00CA416C">
              <w:rPr>
                <w:bCs/>
              </w:rPr>
              <w:t>Проектные работы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 w:rsidRPr="00CA416C"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  <w:r w:rsidRPr="00CA416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bCs/>
              </w:rPr>
            </w:pPr>
            <w:r w:rsidRPr="00CA416C">
              <w:rPr>
                <w:bCs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ind w:right="105"/>
              <w:jc w:val="right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right"/>
              <w:rPr>
                <w:bCs/>
              </w:rPr>
            </w:pPr>
            <w:r w:rsidRPr="00CA416C">
              <w:rPr>
                <w:bCs/>
              </w:rPr>
              <w:t>8 857,40 </w:t>
            </w:r>
          </w:p>
        </w:tc>
      </w:tr>
      <w:tr w:rsidR="003E1595" w:rsidRPr="00CA416C" w:rsidTr="003E1595">
        <w:trPr>
          <w:trHeight w:val="5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bCs/>
              </w:rPr>
            </w:pPr>
            <w:r w:rsidRPr="00CA416C">
              <w:rPr>
                <w:bCs/>
              </w:rPr>
              <w:t>6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rPr>
                <w:bCs/>
              </w:rPr>
            </w:pPr>
            <w:r w:rsidRPr="00CA416C">
              <w:rPr>
                <w:bCs/>
              </w:rPr>
              <w:t>Уличное освещение и иллюминация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bCs/>
                <w:sz w:val="20"/>
                <w:szCs w:val="20"/>
              </w:rPr>
            </w:pPr>
            <w:r w:rsidRPr="00CA416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rPr>
                <w:bCs/>
              </w:rPr>
            </w:pPr>
            <w:r w:rsidRPr="00CA416C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ind w:right="78"/>
              <w:jc w:val="right"/>
              <w:rPr>
                <w:bCs/>
              </w:rPr>
            </w:pPr>
            <w:r w:rsidRPr="00CA416C">
              <w:rPr>
                <w:bCs/>
              </w:rPr>
              <w:t>40 949,00</w:t>
            </w:r>
          </w:p>
        </w:tc>
      </w:tr>
      <w:tr w:rsidR="003E1595" w:rsidRPr="00CA416C" w:rsidTr="003E1595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</w:pPr>
            <w:r w:rsidRPr="00CA416C">
              <w:lastRenderedPageBreak/>
              <w:t> 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r w:rsidRPr="00CA416C">
              <w:t>в том числе: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sz w:val="20"/>
                <w:szCs w:val="20"/>
              </w:rPr>
            </w:pPr>
            <w:r w:rsidRPr="00CA416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r w:rsidRPr="00CA416C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/>
        </w:tc>
      </w:tr>
      <w:tr w:rsidR="003E1595" w:rsidRPr="00CA416C" w:rsidTr="003E1595">
        <w:trPr>
          <w:trHeight w:val="4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iCs/>
                <w:sz w:val="22"/>
                <w:szCs w:val="22"/>
              </w:rPr>
            </w:pPr>
            <w:r w:rsidRPr="00CA416C">
              <w:rPr>
                <w:iCs/>
                <w:sz w:val="22"/>
                <w:szCs w:val="22"/>
              </w:rPr>
              <w:t>6.1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r w:rsidRPr="00CA416C">
              <w:t>Содержание уличного освещения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iCs/>
                <w:sz w:val="18"/>
                <w:szCs w:val="18"/>
              </w:rPr>
            </w:pPr>
            <w:r w:rsidRPr="00CA416C">
              <w:rPr>
                <w:iCs/>
                <w:sz w:val="18"/>
                <w:szCs w:val="18"/>
              </w:rPr>
              <w:t xml:space="preserve">км </w:t>
            </w:r>
            <w:proofErr w:type="spellStart"/>
            <w:r w:rsidRPr="00CA416C">
              <w:rPr>
                <w:iCs/>
                <w:sz w:val="18"/>
                <w:szCs w:val="18"/>
              </w:rPr>
              <w:t>осв</w:t>
            </w:r>
            <w:proofErr w:type="gramStart"/>
            <w:r w:rsidRPr="00CA416C">
              <w:rPr>
                <w:iCs/>
                <w:sz w:val="18"/>
                <w:szCs w:val="18"/>
              </w:rPr>
              <w:t>.у</w:t>
            </w:r>
            <w:proofErr w:type="gramEnd"/>
            <w:r w:rsidRPr="00CA416C">
              <w:rPr>
                <w:iCs/>
                <w:sz w:val="18"/>
                <w:szCs w:val="18"/>
              </w:rPr>
              <w:t>лиц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iCs/>
              </w:rPr>
            </w:pPr>
            <w:r w:rsidRPr="00CA416C">
              <w:rPr>
                <w:iCs/>
              </w:rPr>
              <w:t>49,14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rPr>
                <w:iCs/>
                <w:sz w:val="22"/>
                <w:szCs w:val="22"/>
              </w:rPr>
            </w:pPr>
            <w:r w:rsidRPr="00CA416C">
              <w:rPr>
                <w:i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ind w:right="78"/>
              <w:jc w:val="right"/>
              <w:rPr>
                <w:iCs/>
              </w:rPr>
            </w:pPr>
            <w:r w:rsidRPr="00CA416C">
              <w:rPr>
                <w:iCs/>
              </w:rPr>
              <w:t>15 239,12</w:t>
            </w:r>
          </w:p>
        </w:tc>
      </w:tr>
      <w:tr w:rsidR="003E1595" w:rsidRPr="00CA416C" w:rsidTr="003E1595">
        <w:trPr>
          <w:trHeight w:val="6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</w:pPr>
            <w:r w:rsidRPr="00CA416C">
              <w:t>6.2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r w:rsidRPr="00CA416C">
              <w:t>Содержание праздничной иллюминации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sz w:val="18"/>
                <w:szCs w:val="18"/>
              </w:rPr>
            </w:pPr>
            <w:r w:rsidRPr="00CA416C">
              <w:rPr>
                <w:sz w:val="18"/>
                <w:szCs w:val="18"/>
              </w:rPr>
              <w:t xml:space="preserve">км </w:t>
            </w:r>
            <w:proofErr w:type="spellStart"/>
            <w:r w:rsidRPr="00CA416C">
              <w:rPr>
                <w:sz w:val="18"/>
                <w:szCs w:val="18"/>
              </w:rPr>
              <w:t>осв</w:t>
            </w:r>
            <w:proofErr w:type="gramStart"/>
            <w:r w:rsidRPr="00CA416C">
              <w:rPr>
                <w:sz w:val="18"/>
                <w:szCs w:val="18"/>
              </w:rPr>
              <w:t>.с</w:t>
            </w:r>
            <w:proofErr w:type="gramEnd"/>
            <w:r w:rsidRPr="00CA416C">
              <w:rPr>
                <w:sz w:val="18"/>
                <w:szCs w:val="18"/>
              </w:rPr>
              <w:t>ети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</w:pPr>
            <w:r w:rsidRPr="00CA416C">
              <w:t>21,53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r w:rsidRPr="00CA416C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ind w:right="78"/>
              <w:jc w:val="right"/>
            </w:pPr>
            <w:r w:rsidRPr="00CA416C">
              <w:t>6 532,14</w:t>
            </w:r>
          </w:p>
        </w:tc>
      </w:tr>
      <w:tr w:rsidR="003E1595" w:rsidRPr="00CA416C" w:rsidTr="003E1595">
        <w:trPr>
          <w:trHeight w:val="6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</w:pPr>
            <w:r w:rsidRPr="00CA416C">
              <w:t>6.3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r w:rsidRPr="00CA416C">
              <w:t>Содержание архитектурной подсветки зданий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sz w:val="18"/>
                <w:szCs w:val="18"/>
              </w:rPr>
            </w:pPr>
            <w:r w:rsidRPr="00CA416C">
              <w:rPr>
                <w:sz w:val="18"/>
                <w:szCs w:val="18"/>
              </w:rPr>
              <w:t>здание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ind w:right="105"/>
              <w:jc w:val="center"/>
            </w:pPr>
            <w:r w:rsidRPr="00CA416C"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ind w:right="78"/>
              <w:jc w:val="right"/>
            </w:pPr>
            <w:r w:rsidRPr="00CA416C">
              <w:t>3 692,04</w:t>
            </w:r>
          </w:p>
        </w:tc>
      </w:tr>
      <w:tr w:rsidR="003E1595" w:rsidRPr="00CA416C" w:rsidTr="003E1595">
        <w:trPr>
          <w:trHeight w:val="6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</w:pPr>
            <w:r w:rsidRPr="00CA416C">
              <w:t>6.4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r w:rsidRPr="00CA416C">
              <w:t>Содержание световых композиций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CA416C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ind w:right="105"/>
              <w:jc w:val="center"/>
            </w:pPr>
            <w:r w:rsidRPr="00CA416C">
              <w:t>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ind w:right="78"/>
              <w:jc w:val="right"/>
            </w:pPr>
            <w:r w:rsidRPr="00CA416C">
              <w:t>3 065,26</w:t>
            </w:r>
          </w:p>
        </w:tc>
      </w:tr>
      <w:tr w:rsidR="003E1595" w:rsidRPr="00CA416C" w:rsidTr="003E1595">
        <w:trPr>
          <w:trHeight w:val="6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</w:pPr>
            <w:r w:rsidRPr="00CA416C">
              <w:t>6.5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rPr>
                <w:iCs/>
                <w:sz w:val="22"/>
                <w:szCs w:val="22"/>
              </w:rPr>
            </w:pPr>
            <w:r w:rsidRPr="00CA416C">
              <w:rPr>
                <w:iCs/>
                <w:sz w:val="22"/>
                <w:szCs w:val="22"/>
              </w:rPr>
              <w:t>Электроснабжение уличного освещения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iCs/>
                <w:sz w:val="18"/>
                <w:szCs w:val="18"/>
              </w:rPr>
            </w:pPr>
            <w:r w:rsidRPr="00CA416C">
              <w:rPr>
                <w:iCs/>
                <w:sz w:val="18"/>
                <w:szCs w:val="18"/>
              </w:rPr>
              <w:t>тыс</w:t>
            </w:r>
            <w:proofErr w:type="gramStart"/>
            <w:r w:rsidRPr="00CA416C">
              <w:rPr>
                <w:iCs/>
                <w:sz w:val="18"/>
                <w:szCs w:val="18"/>
              </w:rPr>
              <w:t>.к</w:t>
            </w:r>
            <w:proofErr w:type="gramEnd"/>
            <w:r w:rsidRPr="00CA416C">
              <w:rPr>
                <w:iCs/>
                <w:sz w:val="18"/>
                <w:szCs w:val="18"/>
              </w:rPr>
              <w:t>Вт*час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iCs/>
              </w:rPr>
            </w:pPr>
            <w:r w:rsidRPr="00CA416C">
              <w:rPr>
                <w:iCs/>
              </w:rPr>
              <w:t>5338,9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rPr>
                <w:iCs/>
                <w:sz w:val="22"/>
                <w:szCs w:val="22"/>
              </w:rPr>
            </w:pPr>
            <w:r w:rsidRPr="00CA416C">
              <w:rPr>
                <w:i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right"/>
            </w:pPr>
            <w:r w:rsidRPr="00CA416C">
              <w:t>12 020,44</w:t>
            </w:r>
          </w:p>
        </w:tc>
      </w:tr>
      <w:tr w:rsidR="003E1595" w:rsidRPr="00CA416C" w:rsidTr="003E1595">
        <w:trPr>
          <w:trHeight w:val="6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</w:pPr>
            <w:r w:rsidRPr="00CA416C">
              <w:t>6.6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r w:rsidRPr="00CA416C">
              <w:t>Техническое сопровождение автоматизированной системы контроля и учета электроэнергии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jc w:val="center"/>
              <w:rPr>
                <w:sz w:val="18"/>
                <w:szCs w:val="18"/>
              </w:rPr>
            </w:pPr>
            <w:r w:rsidRPr="00CA416C">
              <w:rPr>
                <w:sz w:val="18"/>
                <w:szCs w:val="18"/>
              </w:rPr>
              <w:t>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ind w:right="105"/>
              <w:jc w:val="center"/>
            </w:pPr>
            <w:r w:rsidRPr="00CA416C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1595" w:rsidRPr="00CA416C" w:rsidRDefault="003E1595" w:rsidP="002B077D">
            <w:pPr>
              <w:ind w:right="78"/>
              <w:jc w:val="right"/>
            </w:pPr>
            <w:r w:rsidRPr="00CA416C">
              <w:t>400,00</w:t>
            </w:r>
          </w:p>
        </w:tc>
      </w:tr>
    </w:tbl>
    <w:p w:rsidR="00A211B4" w:rsidRPr="00CA416C" w:rsidRDefault="00A211B4" w:rsidP="003E1595">
      <w:pPr>
        <w:jc w:val="center"/>
        <w:outlineLvl w:val="0"/>
      </w:pPr>
    </w:p>
    <w:sectPr w:rsidR="00A211B4" w:rsidRPr="00CA416C" w:rsidSect="003E1595">
      <w:pgSz w:w="11906" w:h="16838" w:code="9"/>
      <w:pgMar w:top="1134" w:right="1134" w:bottom="1134" w:left="1701" w:header="709" w:footer="2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24C8F"/>
    <w:rsid w:val="0000142D"/>
    <w:rsid w:val="00002A53"/>
    <w:rsid w:val="00010666"/>
    <w:rsid w:val="0001472E"/>
    <w:rsid w:val="000263DD"/>
    <w:rsid w:val="00030AF4"/>
    <w:rsid w:val="0003212C"/>
    <w:rsid w:val="00037194"/>
    <w:rsid w:val="000476E4"/>
    <w:rsid w:val="0005264E"/>
    <w:rsid w:val="00062FF6"/>
    <w:rsid w:val="000701CF"/>
    <w:rsid w:val="0007237A"/>
    <w:rsid w:val="000760C6"/>
    <w:rsid w:val="00083F7D"/>
    <w:rsid w:val="00084AA4"/>
    <w:rsid w:val="000869E4"/>
    <w:rsid w:val="000874E2"/>
    <w:rsid w:val="00087AA9"/>
    <w:rsid w:val="000929F3"/>
    <w:rsid w:val="00092E14"/>
    <w:rsid w:val="0009515C"/>
    <w:rsid w:val="000972A3"/>
    <w:rsid w:val="000A087D"/>
    <w:rsid w:val="000A178B"/>
    <w:rsid w:val="000A387F"/>
    <w:rsid w:val="000A54F9"/>
    <w:rsid w:val="000A668C"/>
    <w:rsid w:val="000A69E7"/>
    <w:rsid w:val="000B1FBE"/>
    <w:rsid w:val="000B28B6"/>
    <w:rsid w:val="000B49B8"/>
    <w:rsid w:val="000B5091"/>
    <w:rsid w:val="000B7EE9"/>
    <w:rsid w:val="000C081A"/>
    <w:rsid w:val="000C733A"/>
    <w:rsid w:val="000E5C8F"/>
    <w:rsid w:val="000E67EB"/>
    <w:rsid w:val="000F4987"/>
    <w:rsid w:val="000F69EC"/>
    <w:rsid w:val="000F7A1E"/>
    <w:rsid w:val="0010077E"/>
    <w:rsid w:val="001140E1"/>
    <w:rsid w:val="001142C1"/>
    <w:rsid w:val="0012176E"/>
    <w:rsid w:val="00136123"/>
    <w:rsid w:val="00137682"/>
    <w:rsid w:val="00153103"/>
    <w:rsid w:val="00154855"/>
    <w:rsid w:val="00167D08"/>
    <w:rsid w:val="00170BEE"/>
    <w:rsid w:val="00173197"/>
    <w:rsid w:val="001768F8"/>
    <w:rsid w:val="00183410"/>
    <w:rsid w:val="0019135E"/>
    <w:rsid w:val="001934E9"/>
    <w:rsid w:val="00193520"/>
    <w:rsid w:val="00197A98"/>
    <w:rsid w:val="001A143A"/>
    <w:rsid w:val="001B6B23"/>
    <w:rsid w:val="001B6D01"/>
    <w:rsid w:val="001B7ABC"/>
    <w:rsid w:val="001D12F0"/>
    <w:rsid w:val="001D32B2"/>
    <w:rsid w:val="001D6CA2"/>
    <w:rsid w:val="001E081B"/>
    <w:rsid w:val="001E1372"/>
    <w:rsid w:val="00205216"/>
    <w:rsid w:val="00207496"/>
    <w:rsid w:val="00212E53"/>
    <w:rsid w:val="00212FA8"/>
    <w:rsid w:val="00217A00"/>
    <w:rsid w:val="00225772"/>
    <w:rsid w:val="00226587"/>
    <w:rsid w:val="002265AF"/>
    <w:rsid w:val="002309E6"/>
    <w:rsid w:val="002375DC"/>
    <w:rsid w:val="00240033"/>
    <w:rsid w:val="002416C0"/>
    <w:rsid w:val="00242309"/>
    <w:rsid w:val="002426AE"/>
    <w:rsid w:val="00242863"/>
    <w:rsid w:val="00251CA7"/>
    <w:rsid w:val="0026161D"/>
    <w:rsid w:val="00273FD8"/>
    <w:rsid w:val="0029076C"/>
    <w:rsid w:val="0029342C"/>
    <w:rsid w:val="002A1155"/>
    <w:rsid w:val="002A2EBF"/>
    <w:rsid w:val="002A658D"/>
    <w:rsid w:val="002B077D"/>
    <w:rsid w:val="002B0EAA"/>
    <w:rsid w:val="002C5FAB"/>
    <w:rsid w:val="002D738C"/>
    <w:rsid w:val="002D771E"/>
    <w:rsid w:val="002E41B6"/>
    <w:rsid w:val="002F07A5"/>
    <w:rsid w:val="002F6008"/>
    <w:rsid w:val="00304756"/>
    <w:rsid w:val="003052AD"/>
    <w:rsid w:val="003067A8"/>
    <w:rsid w:val="00306D43"/>
    <w:rsid w:val="00310A38"/>
    <w:rsid w:val="00313CE9"/>
    <w:rsid w:val="00320493"/>
    <w:rsid w:val="00320C9C"/>
    <w:rsid w:val="00321B1A"/>
    <w:rsid w:val="00324222"/>
    <w:rsid w:val="00336653"/>
    <w:rsid w:val="0033679C"/>
    <w:rsid w:val="00337551"/>
    <w:rsid w:val="00342129"/>
    <w:rsid w:val="003439A3"/>
    <w:rsid w:val="0034750A"/>
    <w:rsid w:val="003604FE"/>
    <w:rsid w:val="00365883"/>
    <w:rsid w:val="0036624B"/>
    <w:rsid w:val="00371C8C"/>
    <w:rsid w:val="00372187"/>
    <w:rsid w:val="00374A22"/>
    <w:rsid w:val="00375CC6"/>
    <w:rsid w:val="00382356"/>
    <w:rsid w:val="00382BC1"/>
    <w:rsid w:val="00385613"/>
    <w:rsid w:val="003A32FA"/>
    <w:rsid w:val="003A79CB"/>
    <w:rsid w:val="003B517A"/>
    <w:rsid w:val="003B63CE"/>
    <w:rsid w:val="003C04CB"/>
    <w:rsid w:val="003C04F0"/>
    <w:rsid w:val="003D47B8"/>
    <w:rsid w:val="003E1595"/>
    <w:rsid w:val="003E362C"/>
    <w:rsid w:val="003E3BBF"/>
    <w:rsid w:val="003F29DE"/>
    <w:rsid w:val="003F695B"/>
    <w:rsid w:val="0042201A"/>
    <w:rsid w:val="00424610"/>
    <w:rsid w:val="00425769"/>
    <w:rsid w:val="004262A6"/>
    <w:rsid w:val="004334B5"/>
    <w:rsid w:val="004346F8"/>
    <w:rsid w:val="0043663D"/>
    <w:rsid w:val="004411CB"/>
    <w:rsid w:val="0044403D"/>
    <w:rsid w:val="00450CC9"/>
    <w:rsid w:val="00451BA7"/>
    <w:rsid w:val="00451BD3"/>
    <w:rsid w:val="0045522E"/>
    <w:rsid w:val="00456AA3"/>
    <w:rsid w:val="004664DF"/>
    <w:rsid w:val="00474F69"/>
    <w:rsid w:val="0047537C"/>
    <w:rsid w:val="004771A8"/>
    <w:rsid w:val="00482FFC"/>
    <w:rsid w:val="004903AB"/>
    <w:rsid w:val="004A0141"/>
    <w:rsid w:val="004A42D7"/>
    <w:rsid w:val="004B06B6"/>
    <w:rsid w:val="004B3C82"/>
    <w:rsid w:val="004C4E38"/>
    <w:rsid w:val="004D011F"/>
    <w:rsid w:val="004D2155"/>
    <w:rsid w:val="004D3B0D"/>
    <w:rsid w:val="004D61C1"/>
    <w:rsid w:val="004F02E1"/>
    <w:rsid w:val="004F3FFE"/>
    <w:rsid w:val="00500408"/>
    <w:rsid w:val="0051155D"/>
    <w:rsid w:val="005143E2"/>
    <w:rsid w:val="005147BD"/>
    <w:rsid w:val="00520242"/>
    <w:rsid w:val="0053233F"/>
    <w:rsid w:val="00542DE8"/>
    <w:rsid w:val="00546B33"/>
    <w:rsid w:val="00553064"/>
    <w:rsid w:val="005857D1"/>
    <w:rsid w:val="005872BA"/>
    <w:rsid w:val="00591343"/>
    <w:rsid w:val="005979B4"/>
    <w:rsid w:val="005A359F"/>
    <w:rsid w:val="005A3CA4"/>
    <w:rsid w:val="005B51EB"/>
    <w:rsid w:val="005C0256"/>
    <w:rsid w:val="005C048B"/>
    <w:rsid w:val="005D0F25"/>
    <w:rsid w:val="005D1093"/>
    <w:rsid w:val="005D27CE"/>
    <w:rsid w:val="005D518B"/>
    <w:rsid w:val="005E0D01"/>
    <w:rsid w:val="005E2B9B"/>
    <w:rsid w:val="005E3868"/>
    <w:rsid w:val="005E7DB4"/>
    <w:rsid w:val="006012E0"/>
    <w:rsid w:val="00603492"/>
    <w:rsid w:val="00603FE4"/>
    <w:rsid w:val="00610D0C"/>
    <w:rsid w:val="00613F2F"/>
    <w:rsid w:val="00615580"/>
    <w:rsid w:val="0061585A"/>
    <w:rsid w:val="00616272"/>
    <w:rsid w:val="006200C0"/>
    <w:rsid w:val="00622D25"/>
    <w:rsid w:val="00623209"/>
    <w:rsid w:val="00624C8F"/>
    <w:rsid w:val="006277A0"/>
    <w:rsid w:val="00631FBE"/>
    <w:rsid w:val="00632868"/>
    <w:rsid w:val="00634C2D"/>
    <w:rsid w:val="00643677"/>
    <w:rsid w:val="00645450"/>
    <w:rsid w:val="00653DAD"/>
    <w:rsid w:val="00653FE3"/>
    <w:rsid w:val="00657104"/>
    <w:rsid w:val="006638BA"/>
    <w:rsid w:val="00664A21"/>
    <w:rsid w:val="006664D1"/>
    <w:rsid w:val="00667122"/>
    <w:rsid w:val="00685D72"/>
    <w:rsid w:val="00686930"/>
    <w:rsid w:val="006869C5"/>
    <w:rsid w:val="00690FF0"/>
    <w:rsid w:val="00694914"/>
    <w:rsid w:val="00694D60"/>
    <w:rsid w:val="00696DB1"/>
    <w:rsid w:val="00697358"/>
    <w:rsid w:val="00697BAC"/>
    <w:rsid w:val="00697EF4"/>
    <w:rsid w:val="006A6EA8"/>
    <w:rsid w:val="006A7D84"/>
    <w:rsid w:val="006C19D2"/>
    <w:rsid w:val="006E1C01"/>
    <w:rsid w:val="006E7F9C"/>
    <w:rsid w:val="006F0DE7"/>
    <w:rsid w:val="006F40AE"/>
    <w:rsid w:val="006F442E"/>
    <w:rsid w:val="006F723F"/>
    <w:rsid w:val="0070120B"/>
    <w:rsid w:val="00702040"/>
    <w:rsid w:val="00706307"/>
    <w:rsid w:val="00711AED"/>
    <w:rsid w:val="00723830"/>
    <w:rsid w:val="00741571"/>
    <w:rsid w:val="0074713E"/>
    <w:rsid w:val="007507A3"/>
    <w:rsid w:val="00761148"/>
    <w:rsid w:val="007620E2"/>
    <w:rsid w:val="00772421"/>
    <w:rsid w:val="007742A4"/>
    <w:rsid w:val="00776987"/>
    <w:rsid w:val="00785A63"/>
    <w:rsid w:val="0079393D"/>
    <w:rsid w:val="00793AD8"/>
    <w:rsid w:val="007A456E"/>
    <w:rsid w:val="007A5AC9"/>
    <w:rsid w:val="007B0546"/>
    <w:rsid w:val="007B34C9"/>
    <w:rsid w:val="007C317D"/>
    <w:rsid w:val="007C5898"/>
    <w:rsid w:val="007D427B"/>
    <w:rsid w:val="007E286D"/>
    <w:rsid w:val="007E7AA2"/>
    <w:rsid w:val="007E7B75"/>
    <w:rsid w:val="00802622"/>
    <w:rsid w:val="00803F65"/>
    <w:rsid w:val="0081018B"/>
    <w:rsid w:val="008134B7"/>
    <w:rsid w:val="00815487"/>
    <w:rsid w:val="008161BF"/>
    <w:rsid w:val="008302F6"/>
    <w:rsid w:val="0083335B"/>
    <w:rsid w:val="008358CB"/>
    <w:rsid w:val="00835D02"/>
    <w:rsid w:val="00837D51"/>
    <w:rsid w:val="00843AD2"/>
    <w:rsid w:val="008440EA"/>
    <w:rsid w:val="00850ED1"/>
    <w:rsid w:val="008518B0"/>
    <w:rsid w:val="008539F1"/>
    <w:rsid w:val="0085427E"/>
    <w:rsid w:val="0085698C"/>
    <w:rsid w:val="00856B51"/>
    <w:rsid w:val="0086206B"/>
    <w:rsid w:val="00872546"/>
    <w:rsid w:val="00875818"/>
    <w:rsid w:val="00877A95"/>
    <w:rsid w:val="008873D7"/>
    <w:rsid w:val="00891CFE"/>
    <w:rsid w:val="008A1F85"/>
    <w:rsid w:val="008B4529"/>
    <w:rsid w:val="008B6242"/>
    <w:rsid w:val="008B7F5D"/>
    <w:rsid w:val="008C3EA4"/>
    <w:rsid w:val="008D0325"/>
    <w:rsid w:val="008D14AE"/>
    <w:rsid w:val="008D2887"/>
    <w:rsid w:val="008D3D59"/>
    <w:rsid w:val="008D5152"/>
    <w:rsid w:val="008E0580"/>
    <w:rsid w:val="008E13A7"/>
    <w:rsid w:val="008E187A"/>
    <w:rsid w:val="00903D8E"/>
    <w:rsid w:val="009061B0"/>
    <w:rsid w:val="0091309D"/>
    <w:rsid w:val="00924570"/>
    <w:rsid w:val="00931827"/>
    <w:rsid w:val="00932416"/>
    <w:rsid w:val="0093433F"/>
    <w:rsid w:val="00934440"/>
    <w:rsid w:val="009534A1"/>
    <w:rsid w:val="00954614"/>
    <w:rsid w:val="009546F9"/>
    <w:rsid w:val="0095756C"/>
    <w:rsid w:val="00973A0D"/>
    <w:rsid w:val="00974BF1"/>
    <w:rsid w:val="00975C23"/>
    <w:rsid w:val="009856CA"/>
    <w:rsid w:val="00987C1A"/>
    <w:rsid w:val="009C1431"/>
    <w:rsid w:val="009C6CCE"/>
    <w:rsid w:val="009D14CB"/>
    <w:rsid w:val="009D29E1"/>
    <w:rsid w:val="009D48E8"/>
    <w:rsid w:val="009D7D1F"/>
    <w:rsid w:val="009E1D5D"/>
    <w:rsid w:val="009E377E"/>
    <w:rsid w:val="009E4D24"/>
    <w:rsid w:val="009E717F"/>
    <w:rsid w:val="009F5E61"/>
    <w:rsid w:val="00A129AA"/>
    <w:rsid w:val="00A155ED"/>
    <w:rsid w:val="00A15CD9"/>
    <w:rsid w:val="00A166A0"/>
    <w:rsid w:val="00A211B4"/>
    <w:rsid w:val="00A257E0"/>
    <w:rsid w:val="00A316AE"/>
    <w:rsid w:val="00A31871"/>
    <w:rsid w:val="00A33C84"/>
    <w:rsid w:val="00A34B36"/>
    <w:rsid w:val="00A417FC"/>
    <w:rsid w:val="00A419E4"/>
    <w:rsid w:val="00A562FC"/>
    <w:rsid w:val="00A6021C"/>
    <w:rsid w:val="00A607CD"/>
    <w:rsid w:val="00A60D69"/>
    <w:rsid w:val="00A619F0"/>
    <w:rsid w:val="00A62612"/>
    <w:rsid w:val="00A62FE0"/>
    <w:rsid w:val="00A676D5"/>
    <w:rsid w:val="00A72356"/>
    <w:rsid w:val="00A80C61"/>
    <w:rsid w:val="00A90A99"/>
    <w:rsid w:val="00A91DAC"/>
    <w:rsid w:val="00A92EED"/>
    <w:rsid w:val="00A9328D"/>
    <w:rsid w:val="00AA2CEA"/>
    <w:rsid w:val="00AA7C19"/>
    <w:rsid w:val="00AB6C54"/>
    <w:rsid w:val="00AB6FDB"/>
    <w:rsid w:val="00AC00A0"/>
    <w:rsid w:val="00AC0CF5"/>
    <w:rsid w:val="00AC3896"/>
    <w:rsid w:val="00AC6BCC"/>
    <w:rsid w:val="00AE496B"/>
    <w:rsid w:val="00AF077F"/>
    <w:rsid w:val="00AF2F13"/>
    <w:rsid w:val="00AF4DD2"/>
    <w:rsid w:val="00AF624A"/>
    <w:rsid w:val="00B036B5"/>
    <w:rsid w:val="00B04261"/>
    <w:rsid w:val="00B13F22"/>
    <w:rsid w:val="00B20497"/>
    <w:rsid w:val="00B206C5"/>
    <w:rsid w:val="00B21351"/>
    <w:rsid w:val="00B23B58"/>
    <w:rsid w:val="00B32CD2"/>
    <w:rsid w:val="00B40B8E"/>
    <w:rsid w:val="00B44811"/>
    <w:rsid w:val="00B46C4D"/>
    <w:rsid w:val="00B63320"/>
    <w:rsid w:val="00B65F97"/>
    <w:rsid w:val="00B70339"/>
    <w:rsid w:val="00B7248D"/>
    <w:rsid w:val="00B74CE4"/>
    <w:rsid w:val="00B804D4"/>
    <w:rsid w:val="00B82907"/>
    <w:rsid w:val="00B82CDF"/>
    <w:rsid w:val="00B875EC"/>
    <w:rsid w:val="00B87C5F"/>
    <w:rsid w:val="00B9051B"/>
    <w:rsid w:val="00B94C86"/>
    <w:rsid w:val="00BA1A9E"/>
    <w:rsid w:val="00BA2878"/>
    <w:rsid w:val="00BB2A88"/>
    <w:rsid w:val="00BC7BCD"/>
    <w:rsid w:val="00BD4355"/>
    <w:rsid w:val="00BD7EE5"/>
    <w:rsid w:val="00BE345E"/>
    <w:rsid w:val="00BF0DD1"/>
    <w:rsid w:val="00C0041F"/>
    <w:rsid w:val="00C123C0"/>
    <w:rsid w:val="00C15939"/>
    <w:rsid w:val="00C22E87"/>
    <w:rsid w:val="00C24420"/>
    <w:rsid w:val="00C27DCF"/>
    <w:rsid w:val="00C30A5C"/>
    <w:rsid w:val="00C30D4F"/>
    <w:rsid w:val="00C33EA9"/>
    <w:rsid w:val="00C42530"/>
    <w:rsid w:val="00C47587"/>
    <w:rsid w:val="00C50372"/>
    <w:rsid w:val="00C5050B"/>
    <w:rsid w:val="00C628FC"/>
    <w:rsid w:val="00C644EC"/>
    <w:rsid w:val="00C67165"/>
    <w:rsid w:val="00C82133"/>
    <w:rsid w:val="00C82D47"/>
    <w:rsid w:val="00C84339"/>
    <w:rsid w:val="00C865FD"/>
    <w:rsid w:val="00C95926"/>
    <w:rsid w:val="00CA19C2"/>
    <w:rsid w:val="00CA416C"/>
    <w:rsid w:val="00CA728D"/>
    <w:rsid w:val="00CA7600"/>
    <w:rsid w:val="00CB200C"/>
    <w:rsid w:val="00CB441E"/>
    <w:rsid w:val="00CB5347"/>
    <w:rsid w:val="00CB5BC1"/>
    <w:rsid w:val="00CB6CCF"/>
    <w:rsid w:val="00CC6E8C"/>
    <w:rsid w:val="00CD0D88"/>
    <w:rsid w:val="00CD5E48"/>
    <w:rsid w:val="00CD66F1"/>
    <w:rsid w:val="00D01893"/>
    <w:rsid w:val="00D037AE"/>
    <w:rsid w:val="00D07D07"/>
    <w:rsid w:val="00D12FE3"/>
    <w:rsid w:val="00D16F49"/>
    <w:rsid w:val="00D17CDC"/>
    <w:rsid w:val="00D22974"/>
    <w:rsid w:val="00D22F91"/>
    <w:rsid w:val="00D26153"/>
    <w:rsid w:val="00D420AF"/>
    <w:rsid w:val="00D43F20"/>
    <w:rsid w:val="00D453EC"/>
    <w:rsid w:val="00D57A47"/>
    <w:rsid w:val="00D6482D"/>
    <w:rsid w:val="00D66255"/>
    <w:rsid w:val="00D70EEB"/>
    <w:rsid w:val="00D73C46"/>
    <w:rsid w:val="00D92371"/>
    <w:rsid w:val="00DA2F75"/>
    <w:rsid w:val="00DA304F"/>
    <w:rsid w:val="00DA38A3"/>
    <w:rsid w:val="00DB69CA"/>
    <w:rsid w:val="00DB7FCE"/>
    <w:rsid w:val="00DC08ED"/>
    <w:rsid w:val="00DC14A1"/>
    <w:rsid w:val="00DC4004"/>
    <w:rsid w:val="00DC6BF6"/>
    <w:rsid w:val="00DD1BF5"/>
    <w:rsid w:val="00DD2D51"/>
    <w:rsid w:val="00DD3BCC"/>
    <w:rsid w:val="00DE0EDD"/>
    <w:rsid w:val="00DE4583"/>
    <w:rsid w:val="00DF4E73"/>
    <w:rsid w:val="00DF7116"/>
    <w:rsid w:val="00E11366"/>
    <w:rsid w:val="00E1284E"/>
    <w:rsid w:val="00E14D4D"/>
    <w:rsid w:val="00E15A98"/>
    <w:rsid w:val="00E22248"/>
    <w:rsid w:val="00E407B7"/>
    <w:rsid w:val="00E41901"/>
    <w:rsid w:val="00E4379F"/>
    <w:rsid w:val="00E44A82"/>
    <w:rsid w:val="00E46AC2"/>
    <w:rsid w:val="00E51BFC"/>
    <w:rsid w:val="00E53BE1"/>
    <w:rsid w:val="00E53D70"/>
    <w:rsid w:val="00E54E08"/>
    <w:rsid w:val="00E606EC"/>
    <w:rsid w:val="00E6275B"/>
    <w:rsid w:val="00E65978"/>
    <w:rsid w:val="00E704A4"/>
    <w:rsid w:val="00E73399"/>
    <w:rsid w:val="00E815AC"/>
    <w:rsid w:val="00E85119"/>
    <w:rsid w:val="00E86693"/>
    <w:rsid w:val="00E91D8D"/>
    <w:rsid w:val="00E9633E"/>
    <w:rsid w:val="00EA2CC4"/>
    <w:rsid w:val="00EB4B19"/>
    <w:rsid w:val="00EB67FA"/>
    <w:rsid w:val="00EC2ABA"/>
    <w:rsid w:val="00EC6A40"/>
    <w:rsid w:val="00EE10DE"/>
    <w:rsid w:val="00EE1F9E"/>
    <w:rsid w:val="00EE310B"/>
    <w:rsid w:val="00EE7217"/>
    <w:rsid w:val="00EF0ECB"/>
    <w:rsid w:val="00EF36AF"/>
    <w:rsid w:val="00EF512B"/>
    <w:rsid w:val="00F02D2B"/>
    <w:rsid w:val="00F070D9"/>
    <w:rsid w:val="00F13DB2"/>
    <w:rsid w:val="00F1553C"/>
    <w:rsid w:val="00F213CD"/>
    <w:rsid w:val="00F26DF2"/>
    <w:rsid w:val="00F42328"/>
    <w:rsid w:val="00F4560C"/>
    <w:rsid w:val="00F518D3"/>
    <w:rsid w:val="00F53A07"/>
    <w:rsid w:val="00F83A7B"/>
    <w:rsid w:val="00F84FE9"/>
    <w:rsid w:val="00F85A13"/>
    <w:rsid w:val="00F92205"/>
    <w:rsid w:val="00F93F0C"/>
    <w:rsid w:val="00FA130F"/>
    <w:rsid w:val="00FA31CD"/>
    <w:rsid w:val="00FB0C61"/>
    <w:rsid w:val="00FB1B14"/>
    <w:rsid w:val="00FB41B1"/>
    <w:rsid w:val="00FB4CE9"/>
    <w:rsid w:val="00FB6AB7"/>
    <w:rsid w:val="00FC3A09"/>
    <w:rsid w:val="00FD132A"/>
    <w:rsid w:val="00FD38A2"/>
    <w:rsid w:val="00FD6AD6"/>
    <w:rsid w:val="00FE02B8"/>
    <w:rsid w:val="00FF4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4C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B06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6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Данько</cp:lastModifiedBy>
  <cp:revision>2</cp:revision>
  <cp:lastPrinted>2013-03-21T05:26:00Z</cp:lastPrinted>
  <dcterms:created xsi:type="dcterms:W3CDTF">2013-03-27T02:45:00Z</dcterms:created>
  <dcterms:modified xsi:type="dcterms:W3CDTF">2013-03-27T02:45:00Z</dcterms:modified>
</cp:coreProperties>
</file>